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8C28C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C28C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C28C2" w:rsidRPr="008C28C2">
        <w:rPr>
          <w:rStyle w:val="a9"/>
        </w:rPr>
        <w:t>Государственное бюджетное учреждение здравоохранения "Челябинский областной клинический центр онкологии и ядерной медицины 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8C28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428/767</w:t>
            </w:r>
          </w:p>
        </w:tc>
        <w:tc>
          <w:tcPr>
            <w:tcW w:w="3118" w:type="dxa"/>
            <w:vAlign w:val="center"/>
          </w:tcPr>
          <w:p w:rsidR="00AF1EDF" w:rsidRPr="00F06873" w:rsidRDefault="008C28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428/767</w:t>
            </w:r>
          </w:p>
        </w:tc>
        <w:tc>
          <w:tcPr>
            <w:tcW w:w="1063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118/180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21/21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270/537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6/13</w:t>
            </w:r>
          </w:p>
        </w:tc>
        <w:tc>
          <w:tcPr>
            <w:tcW w:w="1170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13/16</w:t>
            </w:r>
          </w:p>
        </w:tc>
        <w:tc>
          <w:tcPr>
            <w:tcW w:w="10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C28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118" w:type="dxa"/>
            <w:vAlign w:val="center"/>
          </w:tcPr>
          <w:p w:rsidR="00AF1EDF" w:rsidRPr="00F06873" w:rsidRDefault="008C28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063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C28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118" w:type="dxa"/>
            <w:vAlign w:val="center"/>
          </w:tcPr>
          <w:p w:rsidR="00AF1EDF" w:rsidRPr="00F06873" w:rsidRDefault="008C28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63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C28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C28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C28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C28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28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Pr="00F06873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Pr="00F06873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Pr="00F06873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медицинской части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организационно- методической </w:t>
            </w:r>
            <w:r>
              <w:rPr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поликлинической части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управлению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Общебольничный штат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 (ЦФТ)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 по экспертизе временной нетрудоспособности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 (по контролю за качеством лечебной работы)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контролю качества </w:t>
            </w:r>
            <w:proofErr w:type="spellStart"/>
            <w:r>
              <w:rPr>
                <w:sz w:val="18"/>
                <w:szCs w:val="18"/>
              </w:rPr>
              <w:t>мед.помощи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(ЦФТ)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497-1А (497А)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497-2А (497А)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498-1А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498-2А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501-1А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503-1А (503А)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503-2А (503А)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504-1А (504А)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504-2А (504А)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Секретарь-стенографистка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508-1А (508А)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508-2А (508А)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509-1А (509А)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509-2А (509А)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Отдел радиационной безопасности и лицензирования медицинской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513-1А (513А)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513-2А (513А)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513-3А (513А)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513-4А (513А)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514-1А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514-2А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514-3А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514-4А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515-1А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515-2А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516-1А (516А)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516-2А (516А)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 (</w:t>
            </w:r>
            <w:proofErr w:type="spellStart"/>
            <w:r>
              <w:rPr>
                <w:sz w:val="18"/>
                <w:szCs w:val="18"/>
              </w:rPr>
              <w:t>химиотерапевт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522-1А (522А)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522-2А (522А)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522-3А (522А)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523-1А (523А)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523-2А (523А)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525-1А (525А)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525-2А (525А)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525-3А (525А)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525-4А (525А)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526-1А (526А)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526-2А (526А)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526-3А </w:t>
            </w:r>
            <w:r>
              <w:rPr>
                <w:sz w:val="18"/>
                <w:szCs w:val="18"/>
              </w:rPr>
              <w:lastRenderedPageBreak/>
              <w:t>(526А)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526-4А (526А)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527-1А (527А)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527-2А (527А)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527-3А (527А)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527-4А (527А)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528-1А (528А)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528-2А (528А)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528-3А (528А)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528-4А (528А)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529-1А (529А)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529-2А (529А)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529-3А (529А)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529-4А (529А)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531-1А (531А)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531-2А (531А)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531-3А (531А)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532-1А (532А)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532-2А (532А)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532-3А (532А)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 xml:space="preserve">Онкологическое отделение </w:t>
            </w:r>
            <w:r w:rsidRPr="008C28C2">
              <w:rPr>
                <w:b/>
                <w:sz w:val="18"/>
                <w:szCs w:val="18"/>
              </w:rPr>
              <w:lastRenderedPageBreak/>
              <w:t>торакальное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534-1А (534А)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534-2А (534А)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535-1А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537-1А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537-2А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537-3А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538-1А (538А)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538-2А (538А)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538-3А (538А)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539-1А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539-2А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544-1А (544А)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544-2А (544А)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545-1А (545А)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545-2А (545А)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Онкологическое отделение абдоминальное, опухолей костей, кожи и мягких тканей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549-1А (549А)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549-2А (549А)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550-1А (550А)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556-1А (556А)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556-2А (556А)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556-3А (556А)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556-4А (556А)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557-1А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557-2А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557-3А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557-4А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559-1А (559А)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560-1А (560А)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Онкологическое отделение опухолей молочной железы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564-1А (564А)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564-2А (564А)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565-1А (565А)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569-1А (569А)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569-2А (569А)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569-3А (569А)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569-4А (569А)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570-1А (570А)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570-2А (570А)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570-3А (570А)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572-1А (572А)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Онкологическое отделение опухолей головы и шеи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577-1А (577А)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582-1А (582А)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583-1А (583А)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585-1А (585А)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Онкологическое отделение гинекологическое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590-1А (590А)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590-2А (590А)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591-1А (591А)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595-1А (595А)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595-2А (595А)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595-3А (595А)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596-1А (596А)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596-2А (596А)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596-3А (596А)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598-1А (598А)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598-2А (598А)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599-1А (599А)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Онкологическое отделение противоопухолевой лекарственной терапии (химиотерапевтическое)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603-1А (603А)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603-2А (603А)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604-1А (604А)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606-1А (606А)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606-2А (606А)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</w:t>
            </w:r>
            <w:r>
              <w:rPr>
                <w:sz w:val="18"/>
                <w:szCs w:val="18"/>
              </w:rPr>
              <w:lastRenderedPageBreak/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607-1А (607А)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608-1А (608А)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608-2А (608А)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608-3А (608А)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608-4А (608А)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609-1А (609А)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609-2А (609А)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609-3А (609А)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609-4А (609А)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611-1А (611А)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611-2А (611А)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612-1А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612-2А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Онкологическое отделение урологическое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врач-онколог(с ИИИ)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614-1А (614А)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614-2А (614А)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615-1А (615А)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Врач-онколог(с ИИИ)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620-1А (620А)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620-2А (620А)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621-1А (621А)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621-2А (621А)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623-1А (623А)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623-2А (623А)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624-1А (624А)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Онкологическое отделение амбулаторной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Онкологическое отделение офтальмологическое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врач-онколог(с ИИИ)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638-1А (638А)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638-2А (638А)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639-1А (639А)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643-1А (643А)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Отделение анестезиологии-реанимации,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646-1А (646А)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646-2А (646А)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646-3А (646А)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647-1А (647А)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647-2А (647А)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647-3А (647А)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648-1А (648А)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648-2А (648А)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648-3А (648А)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649-1А </w:t>
            </w:r>
            <w:r>
              <w:rPr>
                <w:sz w:val="18"/>
                <w:szCs w:val="18"/>
              </w:rPr>
              <w:lastRenderedPageBreak/>
              <w:t>(649А)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Врач-анестезиолог – реанима</w:t>
            </w:r>
            <w:r>
              <w:rPr>
                <w:sz w:val="18"/>
                <w:szCs w:val="18"/>
              </w:rPr>
              <w:lastRenderedPageBreak/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649-2А (649А)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649-3А (649А)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649-4А (649А)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651-1А (651А)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651-2А (651А)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651-3А (651А)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651-4А (651А)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652-1А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652-2А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652-3А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652-4А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-5А (653А)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653-1А (653А)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653-2А (653А)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653-3А (653А)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654-1А (654А)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654-2А (654А)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654-3А (654А)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655-1А </w:t>
            </w:r>
            <w:r>
              <w:rPr>
                <w:sz w:val="18"/>
                <w:szCs w:val="18"/>
              </w:rPr>
              <w:lastRenderedPageBreak/>
              <w:t>(655А)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lastRenderedPageBreak/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655-2А (655А)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657-1А (657А)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658-1А (658А)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661-1А (661А)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661-2А (661А)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661-3А (661А)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661-4А (661А)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662-1А (662А)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662-2А (662А)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662-3А (662А)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664-1А (664А)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664-2А (664А)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664-3А (664А)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665-1А (665А)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665-2А (665А)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 xml:space="preserve">Эндоскопическое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Радиотерапевтическое 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675-1А (675А)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675-2А (675А)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676-1А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676-2А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678-1А (678А)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678-2А (678А)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679-1А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679-2А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</w:t>
            </w:r>
            <w:r>
              <w:rPr>
                <w:sz w:val="18"/>
                <w:szCs w:val="18"/>
              </w:rPr>
              <w:lastRenderedPageBreak/>
              <w:t>дурной (для обслуживания гамма- 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683-1А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 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683-2А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 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683-3А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 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683-4А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 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 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684-1А (684А)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 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684-2А (684А)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 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684-3А (684А)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 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гамма- терапевтических 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687-1А (687А)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687-2А (687А)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688-1А (688А)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688-2А (688А)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Радиотерапевтическое отделение общего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692-1А (692А)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692-2А (692А)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693-1А (693А)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693-2А (693А)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695-1А (695А)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695-2А (695А)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696-1А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696-2А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697-1А (697А)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698-1А (698А)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698-2А (698А)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699-1А (699А)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699-2А (699А)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699-3А (699А)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704-1А (704А)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704-2А (704А)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705-1А (705А)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705-2А (705А)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4D71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4D7199" w:rsidP="004D7199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Радиотерапевтический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709-1А (709А)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709-2А (709А)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710-1А (710А)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712-1А (712А)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713-1А (713А)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гамма-терапевтических аппаратов)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Радиотерапевтическое отделение системной терапии (РНТ)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  <w:r>
              <w:rPr>
                <w:sz w:val="18"/>
                <w:szCs w:val="18"/>
              </w:rPr>
              <w:t>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медицинская сестра блока открытых </w:t>
            </w:r>
            <w:proofErr w:type="spellStart"/>
            <w:r>
              <w:rPr>
                <w:sz w:val="18"/>
                <w:szCs w:val="18"/>
              </w:rPr>
              <w:t>радионуклидных</w:t>
            </w:r>
            <w:proofErr w:type="spellEnd"/>
            <w:r>
              <w:rPr>
                <w:sz w:val="18"/>
                <w:szCs w:val="18"/>
              </w:rPr>
              <w:t xml:space="preserve">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процедурной (блок открытых </w:t>
            </w:r>
            <w:proofErr w:type="spellStart"/>
            <w:r>
              <w:rPr>
                <w:sz w:val="18"/>
                <w:szCs w:val="18"/>
              </w:rPr>
              <w:t>радионуклидных</w:t>
            </w:r>
            <w:proofErr w:type="spellEnd"/>
            <w:r>
              <w:rPr>
                <w:sz w:val="18"/>
                <w:szCs w:val="18"/>
              </w:rPr>
              <w:t xml:space="preserve"> препаратов)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процедурной (блок открытых </w:t>
            </w:r>
            <w:proofErr w:type="spellStart"/>
            <w:r>
              <w:rPr>
                <w:sz w:val="18"/>
                <w:szCs w:val="18"/>
              </w:rPr>
              <w:t>радионуклидных</w:t>
            </w:r>
            <w:proofErr w:type="spellEnd"/>
            <w:r>
              <w:rPr>
                <w:sz w:val="18"/>
                <w:szCs w:val="18"/>
              </w:rPr>
              <w:t xml:space="preserve"> препаратов)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722-1А (722А)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722-2А (722А)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723-1А (723А)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723-2А (723А)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работы на гамма-камере)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727-1А (727А)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727-2А (727А)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728-1А (728А)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активных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для работы в санпропускниках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 xml:space="preserve">Отделение </w:t>
            </w:r>
            <w:proofErr w:type="spellStart"/>
            <w:r w:rsidRPr="008C28C2">
              <w:rPr>
                <w:b/>
                <w:sz w:val="18"/>
                <w:szCs w:val="18"/>
              </w:rPr>
              <w:t>радионуклидной</w:t>
            </w:r>
            <w:proofErr w:type="spellEnd"/>
            <w:r w:rsidRPr="008C28C2">
              <w:rPr>
                <w:b/>
                <w:sz w:val="18"/>
                <w:szCs w:val="18"/>
              </w:rPr>
              <w:t xml:space="preserve"> диагностики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ПЭТ-</w:t>
            </w:r>
            <w:proofErr w:type="spellStart"/>
            <w:proofErr w:type="gramStart"/>
            <w:r>
              <w:rPr>
                <w:sz w:val="18"/>
                <w:szCs w:val="18"/>
              </w:rPr>
              <w:t>центром,врач</w:t>
            </w:r>
            <w:proofErr w:type="spellEnd"/>
            <w:proofErr w:type="gramEnd"/>
            <w:r>
              <w:rPr>
                <w:sz w:val="18"/>
                <w:szCs w:val="18"/>
              </w:rPr>
              <w:t>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731-1А (731А)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731-2А (731А)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731-3А (731А)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732-1А (732А)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732-2А (732А)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блока открытых радиоактивных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блока открытых радиоактивных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736-1А (736А)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736-2А (736А)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736-3А (736А)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736-4А (736А)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737-1А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737-2А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737-3А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737-4А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738-1А (738А)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738-2А (738А)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738-3А (738А)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(блок открытых источников ионизирующего излучения)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739-1А (739А)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гамма-</w:t>
            </w:r>
            <w:proofErr w:type="gramStart"/>
            <w:r>
              <w:rPr>
                <w:sz w:val="18"/>
                <w:szCs w:val="18"/>
              </w:rPr>
              <w:t>терапевтических  и</w:t>
            </w:r>
            <w:proofErr w:type="gramEnd"/>
            <w:r>
              <w:rPr>
                <w:sz w:val="18"/>
                <w:szCs w:val="18"/>
              </w:rPr>
              <w:t xml:space="preserve"> рентгеновских установок)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обслуживания блока открытых радиоактивных препаратов)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для работы в санпропускниках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для работы в санпропускниках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врачебного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747-1А (747А)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747-2А (747А)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748-1А (748А)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748-2А (748А)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регистратуры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Отделение рентгенодиагностики,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751-1А (751А)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751-2А (751А)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752-1А (752А)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753-1А (753А)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753-2А (753А)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753-3А (753А)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754-1А (754А)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754-2А (754А)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755-1А (755А)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755-2А (755А)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756-1А (756А)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757-1А (757А)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758-1А (758А)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759-1А (759А)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i/>
                <w:sz w:val="18"/>
                <w:szCs w:val="18"/>
              </w:rPr>
            </w:pPr>
            <w:r w:rsidRPr="008C28C2">
              <w:rPr>
                <w:i/>
                <w:sz w:val="18"/>
                <w:szCs w:val="18"/>
              </w:rPr>
              <w:t>Рентгеновский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Отделение рентгеновской компьютерной и магнитно-резонансной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763-1А (763А)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763-2А (763А)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763-3А (763А)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764-1А (764А)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764-2А (764А)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Врач-рентгенолог(МРТ)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</w:t>
            </w: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767-1А (767А)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767-2А (767А)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768-1А (768А)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768-2А (768А)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>(МРТ)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Отдел радиационной медицинской физики и радиохи</w:t>
            </w:r>
            <w:r w:rsidRPr="008C28C2">
              <w:rPr>
                <w:b/>
                <w:sz w:val="18"/>
                <w:szCs w:val="18"/>
              </w:rPr>
              <w:lastRenderedPageBreak/>
              <w:t>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Начальник  отдела</w:t>
            </w:r>
            <w:proofErr w:type="gramEnd"/>
            <w:r>
              <w:rPr>
                <w:sz w:val="18"/>
                <w:szCs w:val="18"/>
              </w:rPr>
              <w:t xml:space="preserve"> 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775-1А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775-2А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775-3А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776-1А (776А)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776-2А (776А)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776-3А (776А)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 (РНТ)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 (РНТ)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Эксперт-физик по контролю за источниками ионизирующих и неионизирующих излучений </w:t>
            </w:r>
            <w:r>
              <w:rPr>
                <w:sz w:val="18"/>
                <w:szCs w:val="18"/>
              </w:rPr>
              <w:lastRenderedPageBreak/>
              <w:t>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Инженер-радиофизик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Инженер-радиофизик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788-1А (788А)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(ПЭТ-центр)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Лабораторно-диагностическая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C28C2">
              <w:rPr>
                <w:i/>
                <w:sz w:val="18"/>
                <w:szCs w:val="18"/>
              </w:rPr>
              <w:t>Патологоанатомическок</w:t>
            </w:r>
            <w:proofErr w:type="spellEnd"/>
            <w:r w:rsidRPr="008C28C2">
              <w:rPr>
                <w:i/>
                <w:sz w:val="18"/>
                <w:szCs w:val="18"/>
              </w:rPr>
              <w:t xml:space="preserve">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лабораторно-диагностической службой 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791-1А (791А)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791-2А (791А)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791-3А (791А)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792-1А (792А)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792-2А (792А)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792-3А (792А)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794-1А (794А)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i/>
                <w:sz w:val="18"/>
                <w:szCs w:val="18"/>
              </w:rPr>
            </w:pPr>
            <w:r w:rsidRPr="008C28C2"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Врач-клинической лаборатор</w:t>
            </w:r>
            <w:r>
              <w:rPr>
                <w:sz w:val="18"/>
                <w:szCs w:val="18"/>
              </w:rPr>
              <w:lastRenderedPageBreak/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796-1А (796А)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799-1А (799А)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799-2А (799А)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799-3А (799А)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800-1А (800А)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800-2А (800А)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803-1А (803А)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803-2А (803А)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804-1А (804А)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i/>
                <w:sz w:val="18"/>
                <w:szCs w:val="18"/>
              </w:rPr>
            </w:pPr>
            <w:r w:rsidRPr="008C28C2">
              <w:rPr>
                <w:i/>
                <w:sz w:val="18"/>
                <w:szCs w:val="18"/>
              </w:rPr>
              <w:t>Цитологическая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811-1А (811А)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813-1А </w:t>
            </w:r>
            <w:r>
              <w:rPr>
                <w:sz w:val="18"/>
                <w:szCs w:val="18"/>
              </w:rPr>
              <w:lastRenderedPageBreak/>
              <w:t>(813А)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813-2А (813А)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813-3А (813А)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814-1А (814А)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814-2А (814А)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Терапевтическая служба с кабинетом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818-1А (818А)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кабинетом, 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824-1А (824А)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кабинетом, 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Врач-методист(врач-онколог)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825-1А (825А)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Врач-методист(врач-онколог)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825-2А (825А)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Врач-методист(врач-онколог)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825-3А (825А)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Врач-методист(врач-онколог)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Врач-методист(врач-онколог)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826-1А (826А)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Врач-методист(врач-онколог)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826-2А (826А)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Врач-методист(врач-онколог)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826-3А (826А)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Врач-методист(врач-онколог)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828-1А (828А)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829-1А (829А)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829-2А (829А)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830-1А (830А)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830-2А (830А)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831-1А (831А)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831-2А (831А)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831-3А (831А)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831-4А (831А)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831-5А (831А)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по закупкам (Руководитель планово-договорной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i/>
                <w:sz w:val="18"/>
                <w:szCs w:val="18"/>
              </w:rPr>
            </w:pPr>
            <w:r w:rsidRPr="008C28C2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материального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административно-хозяйственной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856-1А (856А)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856-2А (856А)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857-1А (857А)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857-2А (857А)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медицинского оборудования и метрологии,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связи и энергетики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871-1А (871А)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строительством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и 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875-1А (875А)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и 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и 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876-1А (876А)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и 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инвентаризации строений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878-1А (878А)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инвентаризации строений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инвентаризации строений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водопроводно-канализационной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882-1А (882А)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882-2А (882А)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883-1А (883А)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материально 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b/>
                <w:sz w:val="18"/>
                <w:szCs w:val="18"/>
              </w:rPr>
            </w:pPr>
            <w:r w:rsidRPr="008C28C2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28C2" w:rsidRPr="00F06873" w:rsidTr="004654AF">
        <w:tc>
          <w:tcPr>
            <w:tcW w:w="959" w:type="dxa"/>
            <w:shd w:val="clear" w:color="auto" w:fill="auto"/>
            <w:vAlign w:val="center"/>
          </w:tcPr>
          <w:p w:rsid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28C2" w:rsidRPr="008C28C2" w:rsidRDefault="008C28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28C2" w:rsidRDefault="008C28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9A4F1B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9A4F1B">
        <w:rPr>
          <w:rStyle w:val="a9"/>
        </w:rPr>
        <w:t>31.01.2018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9A4F1B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C28C2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>
      <w:bookmarkStart w:id="7" w:name="_GoBack"/>
      <w:bookmarkEnd w:id="7"/>
    </w:p>
    <w:sectPr w:rsidR="004654A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FE" w:rsidRDefault="00387EFE" w:rsidP="008C28C2">
      <w:r>
        <w:separator/>
      </w:r>
    </w:p>
  </w:endnote>
  <w:endnote w:type="continuationSeparator" w:id="0">
    <w:p w:rsidR="00387EFE" w:rsidRDefault="00387EFE" w:rsidP="008C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C2" w:rsidRDefault="008C28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C2" w:rsidRDefault="008C28C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C2" w:rsidRDefault="008C28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FE" w:rsidRDefault="00387EFE" w:rsidP="008C28C2">
      <w:r>
        <w:separator/>
      </w:r>
    </w:p>
  </w:footnote>
  <w:footnote w:type="continuationSeparator" w:id="0">
    <w:p w:rsidR="00387EFE" w:rsidRDefault="00387EFE" w:rsidP="008C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C2" w:rsidRDefault="008C28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C2" w:rsidRDefault="008C28C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C2" w:rsidRDefault="008C28C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Государственное бюджетное учреждение здравоохранения &quot;Челябинский областной клинический центр онкологии и ядерной медицины &quot;"/>
    <w:docVar w:name="doc_name" w:val="Документ4"/>
    <w:docVar w:name="fill_date" w:val="       "/>
    <w:docVar w:name="org_name" w:val="     "/>
    <w:docVar w:name="pers_guids" w:val="265ECE3DEBAC4B4D99F47B42E8CEAE46@"/>
    <w:docVar w:name="pers_snils" w:val="265ECE3DEBAC4B4D99F47B42E8CEAE46@"/>
    <w:docVar w:name="sv_docs" w:val="1"/>
  </w:docVars>
  <w:rsids>
    <w:rsidRoot w:val="008C28C2"/>
    <w:rsid w:val="000001B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7EF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D7199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C28C2"/>
    <w:rsid w:val="00936F48"/>
    <w:rsid w:val="009647F7"/>
    <w:rsid w:val="009A1326"/>
    <w:rsid w:val="009A4F1B"/>
    <w:rsid w:val="009D6532"/>
    <w:rsid w:val="00A026A4"/>
    <w:rsid w:val="00AF1EDF"/>
    <w:rsid w:val="00B12F45"/>
    <w:rsid w:val="00B2089E"/>
    <w:rsid w:val="00B3448B"/>
    <w:rsid w:val="00B874F5"/>
    <w:rsid w:val="00BA493C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A18ACB-DA18-4F42-820A-9722BC88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C2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C28C2"/>
    <w:rPr>
      <w:sz w:val="24"/>
    </w:rPr>
  </w:style>
  <w:style w:type="paragraph" w:styleId="ad">
    <w:name w:val="footer"/>
    <w:basedOn w:val="a"/>
    <w:link w:val="ae"/>
    <w:rsid w:val="008C28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C2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33</Pages>
  <Words>11744</Words>
  <Characters>66942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wst-2-8</dc:creator>
  <cp:lastModifiedBy>Пользователь</cp:lastModifiedBy>
  <cp:revision>3</cp:revision>
  <dcterms:created xsi:type="dcterms:W3CDTF">2018-01-08T12:16:00Z</dcterms:created>
  <dcterms:modified xsi:type="dcterms:W3CDTF">2018-02-12T03:27:00Z</dcterms:modified>
</cp:coreProperties>
</file>